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1F" w:rsidRPr="0097751F" w:rsidRDefault="0097751F" w:rsidP="0097751F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МУНИЦИПАЛЬНАЯ КАЗЕННАЯ ОБРАЗОВАТЕЛЬНАЯ ОРГАНИЗАЦИЯ ДОПОЛНИТЕЛЬНОГО ОБРАЗОВАНИЯ</w:t>
      </w:r>
    </w:p>
    <w:p w:rsidR="0097751F" w:rsidRPr="0097751F" w:rsidRDefault="0097751F" w:rsidP="0097751F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«БОЛЬШЕСОЛДАТСКИЙ РАЙОННЫЙ ДОМ ДЕТСКОГО ТВОРЧЕСТВА» БОЛЬШЕСОЛДАТСКОГО РАЙОНА КУРСКОЙ ОБЛАСТИ</w:t>
      </w:r>
    </w:p>
    <w:p w:rsidR="0097751F" w:rsidRPr="0097751F" w:rsidRDefault="0097751F" w:rsidP="0097751F">
      <w:pPr>
        <w:pStyle w:val="Default"/>
        <w:jc w:val="center"/>
        <w:rPr>
          <w:rFonts w:eastAsia="Calibri"/>
          <w:b/>
        </w:rPr>
      </w:pPr>
    </w:p>
    <w:p w:rsidR="0097751F" w:rsidRPr="0097751F" w:rsidRDefault="0097751F" w:rsidP="0097751F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ПРИКАЗ</w:t>
      </w:r>
    </w:p>
    <w:p w:rsidR="0097751F" w:rsidRPr="0097751F" w:rsidRDefault="0097751F" w:rsidP="0097751F">
      <w:pPr>
        <w:pStyle w:val="Default"/>
        <w:rPr>
          <w:rFonts w:eastAsia="Calibri"/>
          <w:b/>
        </w:rPr>
      </w:pPr>
    </w:p>
    <w:p w:rsidR="0097751F" w:rsidRPr="0097751F" w:rsidRDefault="0097751F" w:rsidP="0097751F">
      <w:pPr>
        <w:pStyle w:val="Default"/>
        <w:rPr>
          <w:rFonts w:eastAsia="Calibri"/>
          <w:b/>
        </w:rPr>
      </w:pPr>
      <w:r w:rsidRPr="0097751F">
        <w:rPr>
          <w:rFonts w:eastAsia="Calibri"/>
          <w:b/>
        </w:rPr>
        <w:t xml:space="preserve">  </w:t>
      </w:r>
      <w:r w:rsidR="00BE1DF6">
        <w:rPr>
          <w:rFonts w:eastAsia="Calibri"/>
          <w:b/>
        </w:rPr>
        <w:t xml:space="preserve">    </w:t>
      </w:r>
      <w:r>
        <w:rPr>
          <w:b/>
        </w:rPr>
        <w:t>о</w:t>
      </w:r>
      <w:r w:rsidRPr="0097751F">
        <w:rPr>
          <w:rFonts w:eastAsia="Calibri"/>
          <w:b/>
        </w:rPr>
        <w:t>т</w:t>
      </w:r>
      <w:r>
        <w:rPr>
          <w:b/>
        </w:rPr>
        <w:t xml:space="preserve"> 31.</w:t>
      </w:r>
      <w:r w:rsidRPr="0097751F">
        <w:rPr>
          <w:rFonts w:eastAsia="Calibri"/>
          <w:b/>
        </w:rPr>
        <w:t>0</w:t>
      </w:r>
      <w:r>
        <w:rPr>
          <w:b/>
        </w:rPr>
        <w:t>1</w:t>
      </w:r>
      <w:r w:rsidRPr="0097751F">
        <w:rPr>
          <w:rFonts w:eastAsia="Calibri"/>
          <w:b/>
        </w:rPr>
        <w:t>.201</w:t>
      </w:r>
      <w:r>
        <w:rPr>
          <w:b/>
        </w:rPr>
        <w:t>8</w:t>
      </w:r>
      <w:r w:rsidRPr="0097751F">
        <w:rPr>
          <w:rFonts w:eastAsia="Calibri"/>
          <w:b/>
        </w:rPr>
        <w:t xml:space="preserve"> г. </w:t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 w:rsidRPr="0097751F">
        <w:rPr>
          <w:rFonts w:eastAsia="Calibri"/>
          <w:b/>
        </w:rPr>
        <w:tab/>
      </w:r>
      <w:r>
        <w:rPr>
          <w:b/>
        </w:rPr>
        <w:t xml:space="preserve">   </w:t>
      </w:r>
      <w:r w:rsidRPr="0097751F">
        <w:rPr>
          <w:rFonts w:eastAsia="Calibri"/>
          <w:b/>
        </w:rPr>
        <w:t xml:space="preserve">№ </w:t>
      </w:r>
      <w:r>
        <w:rPr>
          <w:b/>
        </w:rPr>
        <w:t>6</w:t>
      </w:r>
    </w:p>
    <w:p w:rsidR="0097751F" w:rsidRPr="0097751F" w:rsidRDefault="0097751F" w:rsidP="0097751F">
      <w:pPr>
        <w:pStyle w:val="Default"/>
        <w:rPr>
          <w:rFonts w:eastAsia="Calibri"/>
          <w:b/>
        </w:rPr>
      </w:pPr>
    </w:p>
    <w:p w:rsidR="0097751F" w:rsidRPr="0097751F" w:rsidRDefault="0097751F" w:rsidP="0097751F">
      <w:pPr>
        <w:pStyle w:val="Default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проведении районной </w:t>
      </w:r>
      <w:r w:rsidRPr="0097751F">
        <w:rPr>
          <w:rFonts w:eastAsia="Calibri"/>
          <w:b/>
          <w:bCs/>
        </w:rPr>
        <w:t xml:space="preserve">акции </w:t>
      </w:r>
    </w:p>
    <w:p w:rsidR="0097751F" w:rsidRPr="0097751F" w:rsidRDefault="0097751F" w:rsidP="0097751F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  <w:bCs/>
        </w:rPr>
        <w:t xml:space="preserve">«Спорт – альтернатива пагубным привычкам!» </w:t>
      </w:r>
    </w:p>
    <w:p w:rsidR="0097751F" w:rsidRPr="0097751F" w:rsidRDefault="0097751F" w:rsidP="0097751F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  <w:bCs/>
        </w:rPr>
        <w:t xml:space="preserve">в рамках Спартакиады школьных спортивных </w:t>
      </w:r>
      <w:r>
        <w:rPr>
          <w:rFonts w:eastAsia="Calibri"/>
          <w:b/>
        </w:rPr>
        <w:t xml:space="preserve"> </w:t>
      </w:r>
      <w:r w:rsidRPr="0097751F">
        <w:rPr>
          <w:rFonts w:eastAsia="Calibri"/>
          <w:b/>
          <w:bCs/>
        </w:rPr>
        <w:t>клубов</w:t>
      </w:r>
      <w:r w:rsidR="00BE1DF6">
        <w:rPr>
          <w:rFonts w:eastAsia="Calibri"/>
          <w:b/>
          <w:bCs/>
        </w:rPr>
        <w:t xml:space="preserve"> района.</w:t>
      </w:r>
      <w:r w:rsidRPr="0097751F">
        <w:rPr>
          <w:rFonts w:eastAsia="Calibri"/>
          <w:b/>
          <w:bCs/>
        </w:rPr>
        <w:t xml:space="preserve"> </w:t>
      </w:r>
    </w:p>
    <w:p w:rsidR="0097751F" w:rsidRDefault="0097751F" w:rsidP="0097751F">
      <w:pPr>
        <w:pStyle w:val="Default"/>
        <w:rPr>
          <w:rFonts w:eastAsia="Calibri"/>
        </w:rPr>
      </w:pPr>
    </w:p>
    <w:p w:rsidR="0097751F" w:rsidRDefault="0097751F" w:rsidP="0097751F">
      <w:pPr>
        <w:pStyle w:val="Default"/>
        <w:ind w:firstLine="708"/>
        <w:jc w:val="both"/>
        <w:rPr>
          <w:rFonts w:eastAsia="Calibri"/>
        </w:rPr>
      </w:pPr>
      <w:r w:rsidRPr="0097751F">
        <w:rPr>
          <w:rFonts w:eastAsia="Calibri"/>
        </w:rPr>
        <w:t xml:space="preserve">На </w:t>
      </w:r>
      <w:r>
        <w:rPr>
          <w:rFonts w:eastAsia="Calibri"/>
        </w:rPr>
        <w:t xml:space="preserve"> </w:t>
      </w:r>
      <w:r w:rsidRPr="0097751F">
        <w:rPr>
          <w:rFonts w:eastAsia="Calibri"/>
        </w:rPr>
        <w:t xml:space="preserve">основании Приказа </w:t>
      </w:r>
      <w:r>
        <w:rPr>
          <w:rFonts w:eastAsia="Calibri"/>
        </w:rPr>
        <w:t>ОБУДО «Курский областной центр туризма» № 15 от 26.01.2018 г.</w:t>
      </w:r>
      <w:r w:rsidRPr="0097751F">
        <w:rPr>
          <w:rFonts w:eastAsia="Calibri"/>
        </w:rPr>
        <w:t xml:space="preserve">, в целях дальнейшего развития спортивно-оздоровительной работы среди обучающихся общеобразовательных </w:t>
      </w:r>
      <w:r>
        <w:rPr>
          <w:rFonts w:eastAsia="Calibri"/>
        </w:rPr>
        <w:t>учреждений района</w:t>
      </w:r>
      <w:r w:rsidRPr="0097751F">
        <w:rPr>
          <w:rFonts w:eastAsia="Calibri"/>
        </w:rPr>
        <w:t xml:space="preserve">,  согласно плану работы МКООДО «Большесолдатский  РДДТ» </w:t>
      </w:r>
      <w:r>
        <w:rPr>
          <w:rFonts w:eastAsia="Calibri"/>
        </w:rPr>
        <w:t xml:space="preserve"> на </w:t>
      </w:r>
      <w:r w:rsidRPr="0097751F">
        <w:rPr>
          <w:rFonts w:eastAsia="Calibri"/>
        </w:rPr>
        <w:t>201</w:t>
      </w:r>
      <w:r>
        <w:rPr>
          <w:rFonts w:eastAsia="Calibri"/>
        </w:rPr>
        <w:t>8 год</w:t>
      </w:r>
    </w:p>
    <w:p w:rsidR="0097751F" w:rsidRPr="0097751F" w:rsidRDefault="0097751F" w:rsidP="0097751F">
      <w:pPr>
        <w:pStyle w:val="Default"/>
        <w:rPr>
          <w:rFonts w:eastAsia="Calibri"/>
        </w:rPr>
      </w:pPr>
    </w:p>
    <w:p w:rsidR="0097751F" w:rsidRDefault="0097751F" w:rsidP="0097751F">
      <w:pPr>
        <w:pStyle w:val="Default"/>
        <w:jc w:val="center"/>
        <w:rPr>
          <w:rFonts w:eastAsia="Calibri"/>
          <w:b/>
        </w:rPr>
      </w:pPr>
      <w:r w:rsidRPr="0097751F">
        <w:rPr>
          <w:rFonts w:eastAsia="Calibri"/>
          <w:b/>
        </w:rPr>
        <w:t>ПРИКАЗЫВАЮ:</w:t>
      </w:r>
    </w:p>
    <w:p w:rsidR="0097751F" w:rsidRPr="0097751F" w:rsidRDefault="0097751F" w:rsidP="0097751F">
      <w:pPr>
        <w:pStyle w:val="Default"/>
        <w:rPr>
          <w:rFonts w:eastAsia="Calibri"/>
          <w:b/>
        </w:rPr>
      </w:pPr>
    </w:p>
    <w:p w:rsidR="0097751F" w:rsidRPr="0097751F" w:rsidRDefault="0097751F" w:rsidP="0097751F">
      <w:pPr>
        <w:pStyle w:val="Default"/>
        <w:rPr>
          <w:rFonts w:eastAsia="Calibri"/>
        </w:rPr>
      </w:pPr>
      <w:r w:rsidRPr="0097751F">
        <w:rPr>
          <w:rFonts w:eastAsia="Calibri"/>
          <w:b/>
        </w:rPr>
        <w:t>1.</w:t>
      </w:r>
      <w:r>
        <w:rPr>
          <w:rFonts w:eastAsia="Calibri"/>
          <w:b/>
        </w:rPr>
        <w:t xml:space="preserve"> </w:t>
      </w:r>
      <w:r w:rsidRPr="0097751F">
        <w:rPr>
          <w:rFonts w:eastAsia="Calibri"/>
        </w:rPr>
        <w:t xml:space="preserve">Провести  </w:t>
      </w:r>
      <w:r>
        <w:rPr>
          <w:rFonts w:eastAsia="Calibri"/>
        </w:rPr>
        <w:t>районную</w:t>
      </w:r>
      <w:r w:rsidRPr="0097751F">
        <w:rPr>
          <w:rFonts w:eastAsia="Calibri"/>
        </w:rPr>
        <w:t xml:space="preserve"> акцию «Спорт – альтернатива пагубным привычкам!» в рамках Спартакиады школьных спортивных клубов</w:t>
      </w:r>
      <w:r w:rsidR="00BE1DF6">
        <w:rPr>
          <w:rFonts w:eastAsia="Calibri"/>
        </w:rPr>
        <w:t xml:space="preserve"> района</w:t>
      </w:r>
      <w:r w:rsidRPr="0097751F">
        <w:rPr>
          <w:rFonts w:eastAsia="Calibri"/>
        </w:rPr>
        <w:t xml:space="preserve"> </w:t>
      </w:r>
      <w:r>
        <w:rPr>
          <w:rFonts w:eastAsia="Calibri"/>
        </w:rPr>
        <w:t>(далее – Акция) в пери</w:t>
      </w:r>
      <w:r w:rsidR="0061423E">
        <w:rPr>
          <w:rFonts w:eastAsia="Calibri"/>
        </w:rPr>
        <w:t>од с 10 по 13</w:t>
      </w:r>
      <w:r>
        <w:rPr>
          <w:rFonts w:eastAsia="Calibri"/>
        </w:rPr>
        <w:t xml:space="preserve"> февраля </w:t>
      </w:r>
      <w:r w:rsidRPr="0097751F">
        <w:rPr>
          <w:rFonts w:eastAsia="Calibri"/>
        </w:rPr>
        <w:t xml:space="preserve"> 2018 года. </w:t>
      </w:r>
    </w:p>
    <w:p w:rsidR="0097751F" w:rsidRDefault="0097751F" w:rsidP="0097751F">
      <w:pPr>
        <w:pStyle w:val="Default"/>
        <w:rPr>
          <w:rFonts w:eastAsia="Calibri"/>
        </w:rPr>
      </w:pPr>
    </w:p>
    <w:p w:rsidR="0097751F" w:rsidRDefault="0097751F" w:rsidP="0097751F">
      <w:pPr>
        <w:pStyle w:val="Default"/>
        <w:rPr>
          <w:rFonts w:eastAsia="Calibri"/>
        </w:rPr>
      </w:pPr>
      <w:r w:rsidRPr="0097751F">
        <w:rPr>
          <w:rFonts w:eastAsia="Calibri"/>
          <w:b/>
        </w:rPr>
        <w:t>2.</w:t>
      </w:r>
      <w:r>
        <w:rPr>
          <w:rFonts w:eastAsia="Calibri"/>
        </w:rPr>
        <w:t xml:space="preserve"> Утвердить П</w:t>
      </w:r>
      <w:r w:rsidRPr="0097751F">
        <w:rPr>
          <w:rFonts w:eastAsia="Calibri"/>
        </w:rPr>
        <w:t>оложение о проведении</w:t>
      </w:r>
      <w:r>
        <w:rPr>
          <w:rFonts w:eastAsia="Calibri"/>
        </w:rPr>
        <w:t xml:space="preserve"> Акции (Приложение 1).</w:t>
      </w:r>
    </w:p>
    <w:p w:rsidR="0097751F" w:rsidRPr="0097751F" w:rsidRDefault="0097751F" w:rsidP="0097751F">
      <w:pPr>
        <w:pStyle w:val="Default"/>
        <w:rPr>
          <w:rFonts w:eastAsia="Calibri"/>
        </w:rPr>
      </w:pPr>
    </w:p>
    <w:p w:rsidR="0097751F" w:rsidRPr="0097751F" w:rsidRDefault="0097751F" w:rsidP="0097751F">
      <w:pPr>
        <w:pStyle w:val="Default"/>
        <w:rPr>
          <w:rFonts w:eastAsia="Calibri"/>
        </w:rPr>
      </w:pPr>
      <w:r w:rsidRPr="0097751F">
        <w:rPr>
          <w:rFonts w:eastAsia="Calibri"/>
          <w:b/>
        </w:rPr>
        <w:t xml:space="preserve">3. </w:t>
      </w:r>
      <w:r>
        <w:rPr>
          <w:rFonts w:eastAsia="Calibri"/>
        </w:rPr>
        <w:t>Для организации и проведения районной Акции утвердить</w:t>
      </w:r>
      <w:r w:rsidRPr="0097751F">
        <w:rPr>
          <w:rFonts w:eastAsia="Times New Roman"/>
          <w:lang w:eastAsia="ru-RU"/>
        </w:rPr>
        <w:t xml:space="preserve"> </w:t>
      </w:r>
      <w:r w:rsidRPr="0097751F">
        <w:rPr>
          <w:rFonts w:eastAsia="Calibri"/>
        </w:rPr>
        <w:t>оргкомитет в следующем составе:</w:t>
      </w:r>
    </w:p>
    <w:p w:rsidR="0097751F" w:rsidRPr="0097751F" w:rsidRDefault="0097751F" w:rsidP="0097751F">
      <w:pPr>
        <w:pStyle w:val="Default"/>
        <w:rPr>
          <w:rFonts w:eastAsia="Calibri"/>
        </w:rPr>
      </w:pPr>
      <w:r w:rsidRPr="0097751F">
        <w:rPr>
          <w:rFonts w:eastAsia="Calibri"/>
        </w:rPr>
        <w:t>-  Нескородева О.М. – начальник Управления образования Администрации Большесолдатского района, председатель оргкомитета;</w:t>
      </w:r>
    </w:p>
    <w:p w:rsidR="0097751F" w:rsidRPr="0097751F" w:rsidRDefault="0097751F" w:rsidP="0097751F">
      <w:pPr>
        <w:pStyle w:val="Default"/>
        <w:rPr>
          <w:rFonts w:eastAsia="Calibri"/>
        </w:rPr>
      </w:pPr>
      <w:r w:rsidRPr="0097751F">
        <w:rPr>
          <w:rFonts w:eastAsia="Calibri"/>
        </w:rPr>
        <w:t>- Курская Н.И.– главный специалист-эксперт Управления образования Администрации Большесолдатского района,  зам. председателя оргкомитета;</w:t>
      </w:r>
    </w:p>
    <w:p w:rsidR="0097751F" w:rsidRPr="0097751F" w:rsidRDefault="0097751F" w:rsidP="0097751F">
      <w:pPr>
        <w:pStyle w:val="Default"/>
        <w:rPr>
          <w:rFonts w:eastAsia="Calibri"/>
        </w:rPr>
      </w:pPr>
      <w:r w:rsidRPr="0097751F">
        <w:rPr>
          <w:rFonts w:eastAsia="Calibri"/>
        </w:rPr>
        <w:t>- Алфимова В.Н. –  директор МКООДО «Большесолдатский РДДТ»;</w:t>
      </w:r>
    </w:p>
    <w:p w:rsidR="0097751F" w:rsidRPr="0097751F" w:rsidRDefault="0097751F" w:rsidP="0097751F">
      <w:pPr>
        <w:pStyle w:val="Default"/>
        <w:rPr>
          <w:rFonts w:eastAsia="Calibri"/>
        </w:rPr>
      </w:pPr>
      <w:r w:rsidRPr="0097751F">
        <w:rPr>
          <w:rFonts w:eastAsia="Calibri"/>
        </w:rPr>
        <w:t>- Попова Е.Н. – методист МКООДО «Большесолдатский РДДТ»;</w:t>
      </w:r>
    </w:p>
    <w:p w:rsidR="0097751F" w:rsidRPr="0097751F" w:rsidRDefault="0097751F" w:rsidP="0097751F">
      <w:pPr>
        <w:pStyle w:val="Default"/>
        <w:rPr>
          <w:rFonts w:eastAsia="Calibri"/>
        </w:rPr>
      </w:pPr>
      <w:r w:rsidRPr="0097751F">
        <w:rPr>
          <w:rFonts w:eastAsia="Calibri"/>
        </w:rPr>
        <w:t>-  Шевякина Д.Н. – методист МКООДО «Большесолдатский РДДТ»;</w:t>
      </w:r>
    </w:p>
    <w:p w:rsidR="0097751F" w:rsidRPr="0097751F" w:rsidRDefault="0097751F" w:rsidP="0097751F">
      <w:pPr>
        <w:pStyle w:val="Default"/>
        <w:rPr>
          <w:rFonts w:eastAsia="Calibri"/>
        </w:rPr>
      </w:pPr>
      <w:r>
        <w:rPr>
          <w:rFonts w:eastAsia="Calibri"/>
        </w:rPr>
        <w:t xml:space="preserve">- Ханин А.А. - </w:t>
      </w:r>
      <w:r w:rsidRPr="0097751F">
        <w:rPr>
          <w:rFonts w:eastAsia="Calibri"/>
        </w:rPr>
        <w:t>методист МКООДО «Большесолдатский РДДТ»;</w:t>
      </w:r>
    </w:p>
    <w:p w:rsidR="0097751F" w:rsidRDefault="0097751F" w:rsidP="0097751F">
      <w:pPr>
        <w:pStyle w:val="Default"/>
        <w:rPr>
          <w:rFonts w:eastAsia="Calibri"/>
        </w:rPr>
      </w:pPr>
      <w:r w:rsidRPr="0097751F">
        <w:rPr>
          <w:rFonts w:eastAsia="Calibri"/>
        </w:rPr>
        <w:t xml:space="preserve">- </w:t>
      </w:r>
      <w:proofErr w:type="spellStart"/>
      <w:r w:rsidRPr="0097751F">
        <w:rPr>
          <w:rFonts w:eastAsia="Calibri"/>
        </w:rPr>
        <w:t>Разинькова</w:t>
      </w:r>
      <w:proofErr w:type="spellEnd"/>
      <w:r w:rsidRPr="0097751F">
        <w:rPr>
          <w:rFonts w:eastAsia="Calibri"/>
        </w:rPr>
        <w:t xml:space="preserve"> Е.В. - методист МКУ «Большесолдатский РМК».</w:t>
      </w:r>
    </w:p>
    <w:p w:rsidR="0097751F" w:rsidRDefault="0097751F" w:rsidP="0097751F">
      <w:pPr>
        <w:pStyle w:val="Default"/>
        <w:rPr>
          <w:rFonts w:eastAsia="Calibri"/>
        </w:rPr>
      </w:pPr>
    </w:p>
    <w:p w:rsidR="006B620E" w:rsidRPr="006B620E" w:rsidRDefault="006B620E" w:rsidP="006B620E">
      <w:pPr>
        <w:pStyle w:val="Default"/>
        <w:rPr>
          <w:rFonts w:eastAsia="Calibri"/>
          <w:u w:val="single"/>
        </w:rPr>
      </w:pPr>
      <w:r w:rsidRPr="006B620E">
        <w:rPr>
          <w:rFonts w:eastAsia="Calibri"/>
          <w:b/>
        </w:rPr>
        <w:t>4.</w:t>
      </w:r>
      <w:r w:rsidRPr="006B620E">
        <w:rPr>
          <w:rFonts w:eastAsia="Calibri"/>
        </w:rPr>
        <w:t xml:space="preserve"> Материалы на районную Акцию  предоставить в районный Дом детского творчества </w:t>
      </w:r>
      <w:r w:rsidRPr="006B620E">
        <w:rPr>
          <w:rFonts w:eastAsia="Calibri"/>
          <w:u w:val="single"/>
        </w:rPr>
        <w:t xml:space="preserve"> не позднее 10  февраля  2018 года.</w:t>
      </w:r>
    </w:p>
    <w:p w:rsidR="006B620E" w:rsidRPr="006B620E" w:rsidRDefault="006B620E" w:rsidP="006B620E">
      <w:pPr>
        <w:pStyle w:val="Default"/>
        <w:rPr>
          <w:rFonts w:eastAsia="Calibri"/>
        </w:rPr>
      </w:pPr>
      <w:r w:rsidRPr="006B620E">
        <w:rPr>
          <w:rFonts w:eastAsia="Calibri"/>
        </w:rPr>
        <w:tab/>
      </w:r>
    </w:p>
    <w:p w:rsidR="006B620E" w:rsidRPr="006B620E" w:rsidRDefault="006B620E" w:rsidP="006B620E">
      <w:pPr>
        <w:pStyle w:val="Default"/>
        <w:rPr>
          <w:rFonts w:eastAsia="Calibri"/>
        </w:rPr>
      </w:pPr>
      <w:r w:rsidRPr="006B620E">
        <w:rPr>
          <w:rFonts w:eastAsia="Calibri"/>
          <w:b/>
        </w:rPr>
        <w:t xml:space="preserve">5. </w:t>
      </w:r>
      <w:r>
        <w:rPr>
          <w:rFonts w:eastAsia="Calibri"/>
          <w:b/>
        </w:rPr>
        <w:t xml:space="preserve"> </w:t>
      </w:r>
      <w:proofErr w:type="gramStart"/>
      <w:r w:rsidRPr="006B620E">
        <w:rPr>
          <w:rFonts w:eastAsia="Calibri"/>
        </w:rPr>
        <w:t>Контроль за</w:t>
      </w:r>
      <w:proofErr w:type="gramEnd"/>
      <w:r w:rsidRPr="006B620E">
        <w:rPr>
          <w:rFonts w:eastAsia="Calibri"/>
        </w:rPr>
        <w:t xml:space="preserve"> исполнением настоящего приказа возложить на методиста МКООДО «Большесолдатский РДДТ»  Ханина А.А.</w:t>
      </w:r>
    </w:p>
    <w:p w:rsidR="006B620E" w:rsidRPr="006B620E" w:rsidRDefault="006B620E" w:rsidP="006B620E">
      <w:pPr>
        <w:pStyle w:val="Default"/>
        <w:rPr>
          <w:rFonts w:eastAsia="Calibri"/>
          <w:b/>
        </w:rPr>
      </w:pPr>
    </w:p>
    <w:p w:rsidR="006B620E" w:rsidRDefault="006B620E" w:rsidP="006B620E">
      <w:pPr>
        <w:pStyle w:val="Default"/>
        <w:rPr>
          <w:rFonts w:eastAsia="Calibri"/>
        </w:rPr>
      </w:pPr>
    </w:p>
    <w:p w:rsidR="006B620E" w:rsidRPr="006B620E" w:rsidRDefault="006B620E" w:rsidP="006B620E">
      <w:pPr>
        <w:pStyle w:val="Default"/>
        <w:rPr>
          <w:rFonts w:eastAsia="Calibri"/>
        </w:rPr>
      </w:pPr>
      <w:r w:rsidRPr="006B620E">
        <w:rPr>
          <w:rFonts w:eastAsia="Calibri"/>
        </w:rPr>
        <w:t xml:space="preserve">Директор МКООДО «Большесолдатский РДДТ» </w:t>
      </w:r>
    </w:p>
    <w:p w:rsidR="006B620E" w:rsidRPr="006B620E" w:rsidRDefault="006B620E" w:rsidP="006B620E">
      <w:pPr>
        <w:pStyle w:val="Default"/>
        <w:rPr>
          <w:rFonts w:eastAsia="Calibri"/>
        </w:rPr>
      </w:pPr>
      <w:r w:rsidRPr="006B620E">
        <w:rPr>
          <w:rFonts w:eastAsia="Calibri"/>
        </w:rPr>
        <w:t xml:space="preserve">Большесолдатского района Курской области </w:t>
      </w:r>
      <w:r w:rsidRPr="006B620E">
        <w:rPr>
          <w:rFonts w:eastAsia="Calibri"/>
        </w:rPr>
        <w:tab/>
        <w:t xml:space="preserve">     </w:t>
      </w:r>
      <w:r>
        <w:rPr>
          <w:rFonts w:eastAsia="Calibri"/>
        </w:rPr>
        <w:t xml:space="preserve">                        </w:t>
      </w:r>
      <w:r w:rsidRPr="006B620E">
        <w:rPr>
          <w:rFonts w:eastAsia="Calibri"/>
        </w:rPr>
        <w:t>В.Н. АЛФИМОВА</w:t>
      </w:r>
    </w:p>
    <w:p w:rsidR="006B620E" w:rsidRPr="006B620E" w:rsidRDefault="006B620E" w:rsidP="006B620E">
      <w:pPr>
        <w:pStyle w:val="Default"/>
        <w:rPr>
          <w:rFonts w:eastAsia="Calibri"/>
          <w:b/>
        </w:rPr>
      </w:pPr>
    </w:p>
    <w:p w:rsidR="006B620E" w:rsidRPr="0097751F" w:rsidRDefault="006B620E" w:rsidP="0097751F">
      <w:pPr>
        <w:pStyle w:val="Default"/>
        <w:rPr>
          <w:rFonts w:eastAsia="Calibri"/>
        </w:rPr>
      </w:pPr>
    </w:p>
    <w:p w:rsidR="0097751F" w:rsidRPr="0097751F" w:rsidRDefault="0097751F" w:rsidP="0097751F">
      <w:pPr>
        <w:pStyle w:val="Default"/>
        <w:rPr>
          <w:rFonts w:eastAsia="Calibri"/>
        </w:rPr>
      </w:pPr>
    </w:p>
    <w:p w:rsidR="0097751F" w:rsidRDefault="0097751F" w:rsidP="0097751F">
      <w:pPr>
        <w:pStyle w:val="Default"/>
      </w:pPr>
    </w:p>
    <w:p w:rsidR="0097751F" w:rsidRDefault="009775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1DF6" w:rsidRDefault="00BE1DF6" w:rsidP="00BE1DF6">
      <w:pPr>
        <w:pStyle w:val="Default"/>
        <w:jc w:val="right"/>
      </w:pPr>
      <w:r>
        <w:lastRenderedPageBreak/>
        <w:t>Приложение 1</w:t>
      </w:r>
    </w:p>
    <w:p w:rsidR="00BE1DF6" w:rsidRDefault="00BE1DF6" w:rsidP="0097751F">
      <w:pPr>
        <w:pStyle w:val="Default"/>
      </w:pPr>
    </w:p>
    <w:p w:rsidR="0097751F" w:rsidRPr="00BE1DF6" w:rsidRDefault="0097751F" w:rsidP="00BE1DF6">
      <w:pPr>
        <w:pStyle w:val="Default"/>
        <w:jc w:val="center"/>
      </w:pPr>
      <w:r w:rsidRPr="00BE1DF6">
        <w:rPr>
          <w:b/>
          <w:bCs/>
        </w:rPr>
        <w:t>ПОЛОЖЕНИЕ</w:t>
      </w:r>
    </w:p>
    <w:p w:rsidR="0097751F" w:rsidRPr="00BE1DF6" w:rsidRDefault="0097751F" w:rsidP="00BE1DF6">
      <w:pPr>
        <w:pStyle w:val="Default"/>
        <w:jc w:val="center"/>
      </w:pPr>
      <w:r w:rsidRPr="00BE1DF6">
        <w:rPr>
          <w:b/>
          <w:bCs/>
        </w:rPr>
        <w:t xml:space="preserve">о проведении </w:t>
      </w:r>
      <w:r w:rsidR="00BE1DF6" w:rsidRPr="00BE1DF6">
        <w:rPr>
          <w:b/>
          <w:bCs/>
        </w:rPr>
        <w:t>районной</w:t>
      </w:r>
      <w:r w:rsidRPr="00BE1DF6">
        <w:rPr>
          <w:b/>
          <w:bCs/>
        </w:rPr>
        <w:t xml:space="preserve"> акции</w:t>
      </w:r>
    </w:p>
    <w:p w:rsidR="0097751F" w:rsidRPr="00BE1DF6" w:rsidRDefault="0097751F" w:rsidP="00BE1DF6">
      <w:pPr>
        <w:pStyle w:val="Default"/>
        <w:jc w:val="center"/>
      </w:pPr>
      <w:r w:rsidRPr="00BE1DF6">
        <w:rPr>
          <w:b/>
          <w:bCs/>
        </w:rPr>
        <w:t>«Спорт – альтернатива пагубным привычкам!»</w:t>
      </w:r>
    </w:p>
    <w:p w:rsidR="0097751F" w:rsidRPr="00BE1DF6" w:rsidRDefault="0097751F" w:rsidP="00BE1DF6">
      <w:pPr>
        <w:pStyle w:val="Default"/>
        <w:jc w:val="center"/>
      </w:pPr>
      <w:r w:rsidRPr="00BE1DF6">
        <w:rPr>
          <w:b/>
          <w:bCs/>
        </w:rPr>
        <w:t>в рамках Спартакиады школьных спортивных</w:t>
      </w:r>
      <w:r w:rsidR="00BE1DF6">
        <w:t xml:space="preserve"> </w:t>
      </w:r>
      <w:r w:rsidRPr="00BE1DF6">
        <w:rPr>
          <w:b/>
          <w:bCs/>
        </w:rPr>
        <w:t xml:space="preserve">клубов </w:t>
      </w:r>
      <w:r w:rsidR="00BE1DF6" w:rsidRPr="00BE1DF6">
        <w:rPr>
          <w:b/>
          <w:bCs/>
        </w:rPr>
        <w:t>района.</w:t>
      </w:r>
    </w:p>
    <w:p w:rsidR="00BE1DF6" w:rsidRDefault="00BE1DF6" w:rsidP="0097751F">
      <w:pPr>
        <w:pStyle w:val="Default"/>
        <w:rPr>
          <w:b/>
          <w:bCs/>
        </w:rPr>
      </w:pPr>
    </w:p>
    <w:p w:rsidR="0097751F" w:rsidRPr="00BE1DF6" w:rsidRDefault="00BE1DF6" w:rsidP="00BE1DF6">
      <w:pPr>
        <w:pStyle w:val="Default"/>
        <w:jc w:val="both"/>
      </w:pPr>
      <w:r>
        <w:rPr>
          <w:b/>
          <w:bCs/>
        </w:rPr>
        <w:t>1. Цель</w:t>
      </w:r>
      <w:r w:rsidR="0097751F" w:rsidRPr="00BE1DF6">
        <w:rPr>
          <w:b/>
          <w:bCs/>
        </w:rPr>
        <w:t xml:space="preserve"> и задачи </w:t>
      </w:r>
    </w:p>
    <w:p w:rsidR="0097751F" w:rsidRPr="00BE1DF6" w:rsidRDefault="00BE1DF6" w:rsidP="00BE1DF6">
      <w:pPr>
        <w:pStyle w:val="Default"/>
        <w:jc w:val="both"/>
      </w:pPr>
      <w:r w:rsidRPr="00BE1DF6">
        <w:t xml:space="preserve">Районная </w:t>
      </w:r>
      <w:r w:rsidR="0097751F" w:rsidRPr="00BE1DF6">
        <w:t xml:space="preserve">акция «Спорт – альтернатива пагубным привычкам!» (далее – Акция) проводится с целью популяризации различных видов спорта среди детей и молодежи, вовлечения обучающихся в активные занятия физической культурой и спортом. </w:t>
      </w:r>
    </w:p>
    <w:p w:rsidR="0097751F" w:rsidRPr="00BE1DF6" w:rsidRDefault="0097751F" w:rsidP="00BE1DF6">
      <w:pPr>
        <w:pStyle w:val="Default"/>
        <w:jc w:val="both"/>
        <w:rPr>
          <w:b/>
        </w:rPr>
      </w:pPr>
      <w:r w:rsidRPr="00BE1DF6">
        <w:rPr>
          <w:b/>
        </w:rPr>
        <w:t xml:space="preserve">Задачи Акции: </w:t>
      </w:r>
    </w:p>
    <w:p w:rsidR="0097751F" w:rsidRPr="00BE1DF6" w:rsidRDefault="0097751F" w:rsidP="00BE1DF6">
      <w:pPr>
        <w:pStyle w:val="Default"/>
        <w:jc w:val="both"/>
      </w:pPr>
      <w:r w:rsidRPr="00BE1DF6">
        <w:t xml:space="preserve">- формирование у </w:t>
      </w:r>
      <w:proofErr w:type="gramStart"/>
      <w:r w:rsidRPr="00BE1DF6">
        <w:t>обучающихся</w:t>
      </w:r>
      <w:proofErr w:type="gramEnd"/>
      <w:r w:rsidRPr="00BE1DF6">
        <w:t xml:space="preserve"> стремления к духовному и физическому совершенствованию; </w:t>
      </w:r>
    </w:p>
    <w:p w:rsidR="0097751F" w:rsidRPr="00BE1DF6" w:rsidRDefault="0097751F" w:rsidP="00BE1DF6">
      <w:pPr>
        <w:pStyle w:val="Default"/>
        <w:jc w:val="both"/>
      </w:pPr>
      <w:r w:rsidRPr="00BE1DF6">
        <w:t xml:space="preserve">- привлечение </w:t>
      </w:r>
      <w:proofErr w:type="gramStart"/>
      <w:r w:rsidRPr="00BE1DF6">
        <w:t>обучающихся</w:t>
      </w:r>
      <w:proofErr w:type="gramEnd"/>
      <w:r w:rsidRPr="00BE1DF6">
        <w:t xml:space="preserve"> к занятиям физической культурой и спортом; </w:t>
      </w:r>
    </w:p>
    <w:p w:rsidR="0097751F" w:rsidRPr="00BE1DF6" w:rsidRDefault="0097751F" w:rsidP="00BE1DF6">
      <w:pPr>
        <w:pStyle w:val="Default"/>
        <w:jc w:val="both"/>
      </w:pPr>
      <w:r w:rsidRPr="00BE1DF6">
        <w:t xml:space="preserve">- приобщение </w:t>
      </w:r>
      <w:proofErr w:type="gramStart"/>
      <w:r w:rsidRPr="00BE1DF6">
        <w:t>обучающихся</w:t>
      </w:r>
      <w:proofErr w:type="gramEnd"/>
      <w:r w:rsidRPr="00BE1DF6">
        <w:t xml:space="preserve"> к исследовательской и творческой деятельности; </w:t>
      </w:r>
    </w:p>
    <w:p w:rsidR="0097751F" w:rsidRPr="00BE1DF6" w:rsidRDefault="0097751F" w:rsidP="00BE1DF6">
      <w:pPr>
        <w:pStyle w:val="Default"/>
        <w:jc w:val="both"/>
      </w:pPr>
      <w:r w:rsidRPr="00BE1DF6">
        <w:t xml:space="preserve">- развитие молодежного волонтерского движения по пропаганде здорового образа жизни; </w:t>
      </w:r>
    </w:p>
    <w:p w:rsidR="0097751F" w:rsidRPr="00BE1DF6" w:rsidRDefault="0097751F" w:rsidP="00BE1DF6">
      <w:pPr>
        <w:pStyle w:val="Default"/>
        <w:jc w:val="both"/>
      </w:pPr>
      <w:r w:rsidRPr="00BE1DF6">
        <w:t xml:space="preserve">- выявление лучших образовательных организаций по построению социально-педагогической деятельности и профилактике пагубных привычек; </w:t>
      </w:r>
    </w:p>
    <w:p w:rsidR="0097751F" w:rsidRPr="00BE1DF6" w:rsidRDefault="0097751F" w:rsidP="00BE1DF6">
      <w:pPr>
        <w:pStyle w:val="Default"/>
        <w:jc w:val="both"/>
      </w:pPr>
      <w:r w:rsidRPr="00BE1DF6">
        <w:t xml:space="preserve">- пропаганда здорового образа жизни. </w:t>
      </w:r>
    </w:p>
    <w:p w:rsidR="0097751F" w:rsidRPr="00BE1DF6" w:rsidRDefault="0097751F" w:rsidP="0097751F">
      <w:pPr>
        <w:pStyle w:val="Default"/>
      </w:pPr>
    </w:p>
    <w:p w:rsidR="0097751F" w:rsidRPr="00BE1DF6" w:rsidRDefault="00BE1DF6" w:rsidP="0097751F">
      <w:pPr>
        <w:pStyle w:val="Default"/>
      </w:pPr>
      <w:r>
        <w:rPr>
          <w:b/>
          <w:bCs/>
        </w:rPr>
        <w:t xml:space="preserve">2. </w:t>
      </w:r>
      <w:r w:rsidR="0097751F" w:rsidRPr="00BE1DF6">
        <w:rPr>
          <w:b/>
          <w:bCs/>
        </w:rPr>
        <w:t xml:space="preserve">Порядок и регламент проведения Акции </w:t>
      </w:r>
    </w:p>
    <w:p w:rsidR="0097751F" w:rsidRPr="00BE1DF6" w:rsidRDefault="0097751F" w:rsidP="00BE1DF6">
      <w:pPr>
        <w:pStyle w:val="Default"/>
        <w:jc w:val="both"/>
      </w:pPr>
      <w:r w:rsidRPr="00BE1DF6">
        <w:t xml:space="preserve">Акция проводится </w:t>
      </w:r>
      <w:r w:rsidR="00BE1DF6">
        <w:rPr>
          <w:b/>
          <w:bCs/>
        </w:rPr>
        <w:t xml:space="preserve">с </w:t>
      </w:r>
      <w:r w:rsidR="0061423E">
        <w:rPr>
          <w:b/>
          <w:bCs/>
        </w:rPr>
        <w:t>10 по 13</w:t>
      </w:r>
      <w:r w:rsidR="00BE1DF6">
        <w:rPr>
          <w:b/>
          <w:bCs/>
        </w:rPr>
        <w:t xml:space="preserve"> февраля 2018 года.</w:t>
      </w:r>
      <w:r w:rsidR="00BE1DF6">
        <w:t xml:space="preserve"> </w:t>
      </w:r>
      <w:proofErr w:type="gramStart"/>
      <w:r w:rsidRPr="00BE1DF6">
        <w:t>Конкурсные материалы, пос</w:t>
      </w:r>
      <w:r w:rsidR="00BE1DF6">
        <w:t>тупившие в Оргкомитет позднее 10</w:t>
      </w:r>
      <w:r w:rsidRPr="00BE1DF6">
        <w:t xml:space="preserve"> февраля 2018 года </w:t>
      </w:r>
      <w:r w:rsidRPr="00BE1DF6">
        <w:rPr>
          <w:b/>
          <w:bCs/>
        </w:rPr>
        <w:t>не рассматриваются</w:t>
      </w:r>
      <w:proofErr w:type="gramEnd"/>
      <w:r w:rsidRPr="00BE1DF6">
        <w:rPr>
          <w:b/>
          <w:bCs/>
        </w:rPr>
        <w:t xml:space="preserve">. </w:t>
      </w:r>
    </w:p>
    <w:p w:rsidR="0097751F" w:rsidRPr="00BE1DF6" w:rsidRDefault="0097751F" w:rsidP="00BE1DF6">
      <w:pPr>
        <w:jc w:val="both"/>
        <w:rPr>
          <w:rFonts w:ascii="Times New Roman" w:hAnsi="Times New Roman" w:cs="Times New Roman"/>
          <w:sz w:val="24"/>
          <w:szCs w:val="24"/>
        </w:rPr>
      </w:pPr>
      <w:r w:rsidRPr="00BE1DF6">
        <w:rPr>
          <w:rFonts w:ascii="Times New Roman" w:hAnsi="Times New Roman" w:cs="Times New Roman"/>
          <w:sz w:val="24"/>
          <w:szCs w:val="24"/>
        </w:rPr>
        <w:t xml:space="preserve">Конкурсные материалы участников Акции направляются в </w:t>
      </w:r>
      <w:r w:rsidR="00BE1DF6">
        <w:rPr>
          <w:rFonts w:ascii="Times New Roman" w:hAnsi="Times New Roman" w:cs="Times New Roman"/>
          <w:sz w:val="24"/>
          <w:szCs w:val="24"/>
        </w:rPr>
        <w:t>МКООДО «Большесолдатский РДДТ»</w:t>
      </w:r>
      <w:r w:rsidRPr="00BE1DF6">
        <w:rPr>
          <w:rFonts w:ascii="Times New Roman" w:hAnsi="Times New Roman" w:cs="Times New Roman"/>
          <w:sz w:val="24"/>
          <w:szCs w:val="24"/>
        </w:rPr>
        <w:t xml:space="preserve"> с приложением заявки</w:t>
      </w:r>
      <w:r w:rsidR="00BE1DF6">
        <w:rPr>
          <w:rFonts w:ascii="Times New Roman" w:hAnsi="Times New Roman" w:cs="Times New Roman"/>
          <w:sz w:val="24"/>
          <w:szCs w:val="24"/>
        </w:rPr>
        <w:t xml:space="preserve"> в произвольной форме</w:t>
      </w:r>
      <w:r w:rsidRPr="00BE1DF6">
        <w:rPr>
          <w:rFonts w:ascii="Times New Roman" w:hAnsi="Times New Roman" w:cs="Times New Roman"/>
          <w:sz w:val="24"/>
          <w:szCs w:val="24"/>
        </w:rPr>
        <w:t xml:space="preserve">, в которой указать название номинации; название </w:t>
      </w:r>
      <w:r w:rsidR="00BE1DF6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BE1DF6">
        <w:rPr>
          <w:rFonts w:ascii="Times New Roman" w:hAnsi="Times New Roman" w:cs="Times New Roman"/>
          <w:sz w:val="24"/>
          <w:szCs w:val="24"/>
        </w:rPr>
        <w:t>; название школьного спортивного клуба; фамилия, имя,</w:t>
      </w:r>
      <w:r w:rsidR="00BE1DF6">
        <w:rPr>
          <w:rFonts w:ascii="Times New Roman" w:hAnsi="Times New Roman" w:cs="Times New Roman"/>
          <w:sz w:val="24"/>
          <w:szCs w:val="24"/>
        </w:rPr>
        <w:t xml:space="preserve"> </w:t>
      </w:r>
      <w:r w:rsidRPr="00BE1DF6">
        <w:rPr>
          <w:rFonts w:ascii="Times New Roman" w:hAnsi="Times New Roman" w:cs="Times New Roman"/>
          <w:sz w:val="24"/>
          <w:szCs w:val="24"/>
        </w:rPr>
        <w:t>отчество автора</w:t>
      </w:r>
      <w:proofErr w:type="gramStart"/>
      <w:r w:rsidRPr="00BE1DF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BE1DF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E1DF6">
        <w:rPr>
          <w:rFonts w:ascii="Times New Roman" w:hAnsi="Times New Roman" w:cs="Times New Roman"/>
          <w:sz w:val="24"/>
          <w:szCs w:val="24"/>
        </w:rPr>
        <w:t xml:space="preserve">), утвержденное подписью и печатью общеобразовательной организации. </w:t>
      </w:r>
    </w:p>
    <w:p w:rsidR="0097751F" w:rsidRPr="00BE1DF6" w:rsidRDefault="00BE1DF6" w:rsidP="00BE1DF6">
      <w:pPr>
        <w:pStyle w:val="Default"/>
        <w:jc w:val="both"/>
      </w:pPr>
      <w:r>
        <w:rPr>
          <w:b/>
          <w:bCs/>
        </w:rPr>
        <w:t>3</w:t>
      </w:r>
      <w:r w:rsidR="0097751F" w:rsidRPr="00BE1DF6">
        <w:rPr>
          <w:b/>
          <w:bCs/>
        </w:rPr>
        <w:t xml:space="preserve">. Участники Акции </w:t>
      </w:r>
    </w:p>
    <w:p w:rsidR="0097751F" w:rsidRPr="00BE1DF6" w:rsidRDefault="0097751F" w:rsidP="00BE1DF6">
      <w:pPr>
        <w:pStyle w:val="Default"/>
        <w:jc w:val="both"/>
      </w:pPr>
      <w:r w:rsidRPr="00BE1DF6">
        <w:t>К участию в Акции допускаются команды</w:t>
      </w:r>
      <w:r w:rsidR="00EF05D8">
        <w:t>,</w:t>
      </w:r>
      <w:r w:rsidRPr="00BE1DF6">
        <w:t xml:space="preserve"> укомплектованные из членов одного школьного спортивного клуба в возрасте до</w:t>
      </w:r>
      <w:r w:rsidR="00EF05D8">
        <w:t xml:space="preserve"> 18 лет (на момент проведения Акции). </w:t>
      </w:r>
      <w:r w:rsidRPr="00BE1DF6">
        <w:t xml:space="preserve">К участию в Акции принимаются </w:t>
      </w:r>
      <w:r w:rsidR="00EF05D8">
        <w:t xml:space="preserve">как </w:t>
      </w:r>
      <w:r w:rsidRPr="00BE1DF6">
        <w:t xml:space="preserve">индивидуальные работы, так и коллективные (выполненные творческой группой обучающихся), допускается не более </w:t>
      </w:r>
      <w:r w:rsidRPr="00BE1DF6">
        <w:rPr>
          <w:b/>
          <w:bCs/>
        </w:rPr>
        <w:t xml:space="preserve">одного материала </w:t>
      </w:r>
      <w:r w:rsidRPr="00BE1DF6">
        <w:t xml:space="preserve">от одного автора или группы авторов в каждой номинации. </w:t>
      </w:r>
    </w:p>
    <w:p w:rsidR="00EF05D8" w:rsidRDefault="00EF05D8" w:rsidP="00BE1DF6">
      <w:pPr>
        <w:pStyle w:val="Default"/>
        <w:jc w:val="both"/>
        <w:rPr>
          <w:b/>
          <w:bCs/>
        </w:rPr>
      </w:pPr>
    </w:p>
    <w:p w:rsidR="0097751F" w:rsidRPr="00BE1DF6" w:rsidRDefault="00EF05D8" w:rsidP="00BE1DF6">
      <w:pPr>
        <w:pStyle w:val="Default"/>
        <w:jc w:val="both"/>
      </w:pPr>
      <w:r>
        <w:rPr>
          <w:b/>
          <w:bCs/>
        </w:rPr>
        <w:t>4</w:t>
      </w:r>
      <w:r w:rsidR="0097751F" w:rsidRPr="00BE1DF6">
        <w:rPr>
          <w:b/>
          <w:bCs/>
        </w:rPr>
        <w:t xml:space="preserve">. Номинации и требования к конкурсному материалу </w:t>
      </w:r>
    </w:p>
    <w:p w:rsidR="0097751F" w:rsidRPr="00BE1DF6" w:rsidRDefault="0097751F" w:rsidP="0097751F">
      <w:pPr>
        <w:pStyle w:val="Default"/>
      </w:pPr>
      <w:r w:rsidRPr="00BE1DF6">
        <w:t xml:space="preserve">Акция проводится по следующим номинациям: </w:t>
      </w:r>
    </w:p>
    <w:p w:rsidR="0097751F" w:rsidRPr="00BE1DF6" w:rsidRDefault="0097751F" w:rsidP="0097751F">
      <w:pPr>
        <w:pStyle w:val="Default"/>
      </w:pPr>
      <w:r w:rsidRPr="00BE1DF6">
        <w:t>– «</w:t>
      </w:r>
      <w:proofErr w:type="spellStart"/>
      <w:r w:rsidRPr="00BE1DF6">
        <w:t>Здоровьесберегающие</w:t>
      </w:r>
      <w:proofErr w:type="spellEnd"/>
      <w:r w:rsidRPr="00BE1DF6">
        <w:t xml:space="preserve"> технологии»; </w:t>
      </w:r>
    </w:p>
    <w:p w:rsidR="0097751F" w:rsidRPr="00BE1DF6" w:rsidRDefault="00EF05D8" w:rsidP="0097751F">
      <w:pPr>
        <w:pStyle w:val="Default"/>
        <w:spacing w:after="57"/>
      </w:pPr>
      <w:r>
        <w:t xml:space="preserve">- </w:t>
      </w:r>
      <w:r w:rsidR="0097751F" w:rsidRPr="00BE1DF6">
        <w:t xml:space="preserve">«Физкультурно-оздоровительные технологии»; </w:t>
      </w:r>
    </w:p>
    <w:p w:rsidR="0097751F" w:rsidRPr="00BE1DF6" w:rsidRDefault="00EF05D8" w:rsidP="0097751F">
      <w:pPr>
        <w:pStyle w:val="Default"/>
        <w:spacing w:after="57"/>
      </w:pPr>
      <w:r>
        <w:t xml:space="preserve">- </w:t>
      </w:r>
      <w:r w:rsidR="0097751F" w:rsidRPr="00BE1DF6">
        <w:t xml:space="preserve">«Организация волонтерской профилактической работы»; </w:t>
      </w:r>
    </w:p>
    <w:p w:rsidR="0097751F" w:rsidRPr="00BE1DF6" w:rsidRDefault="00EF05D8" w:rsidP="0097751F">
      <w:pPr>
        <w:pStyle w:val="Default"/>
        <w:spacing w:after="57"/>
      </w:pPr>
      <w:r>
        <w:t xml:space="preserve">- </w:t>
      </w:r>
      <w:r w:rsidR="0097751F" w:rsidRPr="00BE1DF6">
        <w:t xml:space="preserve">«Исследовательская работа»; </w:t>
      </w:r>
    </w:p>
    <w:p w:rsidR="0097751F" w:rsidRPr="00BE1DF6" w:rsidRDefault="00EF05D8" w:rsidP="0097751F">
      <w:pPr>
        <w:pStyle w:val="Default"/>
        <w:spacing w:after="57"/>
      </w:pPr>
      <w:r>
        <w:t xml:space="preserve">- </w:t>
      </w:r>
      <w:r w:rsidR="0097751F" w:rsidRPr="00BE1DF6">
        <w:t xml:space="preserve">«Творческая работа»; </w:t>
      </w:r>
    </w:p>
    <w:p w:rsidR="0097751F" w:rsidRPr="00BE1DF6" w:rsidRDefault="00EF05D8" w:rsidP="0097751F">
      <w:pPr>
        <w:pStyle w:val="Default"/>
      </w:pPr>
      <w:r>
        <w:t xml:space="preserve">- </w:t>
      </w:r>
      <w:r w:rsidR="0097751F" w:rsidRPr="00BE1DF6">
        <w:t xml:space="preserve"> «Ведущие за собой». </w:t>
      </w:r>
    </w:p>
    <w:p w:rsidR="0097751F" w:rsidRPr="00BE1DF6" w:rsidRDefault="0097751F" w:rsidP="0097751F">
      <w:pPr>
        <w:pStyle w:val="Default"/>
      </w:pPr>
    </w:p>
    <w:p w:rsidR="0097751F" w:rsidRPr="00BE1DF6" w:rsidRDefault="0097751F" w:rsidP="0097751F">
      <w:pPr>
        <w:pStyle w:val="Default"/>
      </w:pPr>
      <w:proofErr w:type="gramStart"/>
      <w:r w:rsidRPr="00BE1DF6">
        <w:t>Оценка работы осуществляется по содержанию представленного видеоматериала (видеоролика)</w:t>
      </w:r>
      <w:r w:rsidR="00EF05D8">
        <w:t xml:space="preserve"> и по следующим </w:t>
      </w:r>
      <w:r w:rsidRPr="00BE1DF6">
        <w:t xml:space="preserve"> по критериям: </w:t>
      </w:r>
      <w:proofErr w:type="gramEnd"/>
    </w:p>
    <w:p w:rsidR="0097751F" w:rsidRPr="00BE1DF6" w:rsidRDefault="0097751F" w:rsidP="0097751F">
      <w:pPr>
        <w:pStyle w:val="Default"/>
        <w:spacing w:after="58"/>
      </w:pPr>
      <w:r w:rsidRPr="00BE1DF6">
        <w:t xml:space="preserve"> соответствие регламенту; </w:t>
      </w:r>
    </w:p>
    <w:p w:rsidR="0097751F" w:rsidRPr="00BE1DF6" w:rsidRDefault="0097751F" w:rsidP="0097751F">
      <w:pPr>
        <w:pStyle w:val="Default"/>
        <w:spacing w:after="58"/>
      </w:pPr>
      <w:r w:rsidRPr="00BE1DF6">
        <w:t xml:space="preserve"> соответствие заданной тематике; </w:t>
      </w:r>
    </w:p>
    <w:p w:rsidR="0097751F" w:rsidRPr="00BE1DF6" w:rsidRDefault="0097751F" w:rsidP="0097751F">
      <w:pPr>
        <w:pStyle w:val="Default"/>
      </w:pPr>
      <w:r w:rsidRPr="00BE1DF6">
        <w:t xml:space="preserve"> полнота раскрытия темы. </w:t>
      </w:r>
    </w:p>
    <w:p w:rsidR="0097751F" w:rsidRPr="00BE1DF6" w:rsidRDefault="0097751F" w:rsidP="0097751F">
      <w:pPr>
        <w:pStyle w:val="Default"/>
      </w:pPr>
    </w:p>
    <w:p w:rsidR="0097751F" w:rsidRPr="00BE1DF6" w:rsidRDefault="0097751F" w:rsidP="00EF05D8">
      <w:pPr>
        <w:pStyle w:val="Default"/>
        <w:jc w:val="both"/>
      </w:pPr>
      <w:r w:rsidRPr="00BE1DF6">
        <w:t xml:space="preserve">Конкурсный материал должен быть представлен видеороликом, в котором могут быть использованы фотоматериалы, видеоматериалы, сканированные документы и т.д. </w:t>
      </w:r>
    </w:p>
    <w:p w:rsidR="0097751F" w:rsidRPr="00BE1DF6" w:rsidRDefault="0097751F" w:rsidP="00EF05D8">
      <w:pPr>
        <w:pStyle w:val="Default"/>
        <w:jc w:val="both"/>
      </w:pPr>
      <w:r w:rsidRPr="00BE1DF6">
        <w:t xml:space="preserve">Видеоматериал должен быть хорошего качества, не снижающего общего впечатления при просмотре видеоматериала (рекомендуется от 720х1080 </w:t>
      </w:r>
      <w:proofErr w:type="spellStart"/>
      <w:r w:rsidRPr="00BE1DF6">
        <w:t>пикс</w:t>
      </w:r>
      <w:proofErr w:type="spellEnd"/>
      <w:r w:rsidRPr="00BE1DF6">
        <w:t xml:space="preserve">.), оригинально и лаконично изложен со звуковым сопровождением. Время видеоролика не должно превышать 10 минут; формат ролика: </w:t>
      </w:r>
      <w:proofErr w:type="spellStart"/>
      <w:r w:rsidRPr="00BE1DF6">
        <w:t>avi</w:t>
      </w:r>
      <w:proofErr w:type="spellEnd"/>
      <w:r w:rsidRPr="00BE1DF6">
        <w:t xml:space="preserve"> или mpeg4. Видеоролик должен отражать тему номинации. </w:t>
      </w:r>
    </w:p>
    <w:p w:rsidR="00EF05D8" w:rsidRDefault="00EF05D8" w:rsidP="00EF05D8">
      <w:pPr>
        <w:pStyle w:val="Default"/>
        <w:jc w:val="both"/>
      </w:pPr>
      <w:r w:rsidRPr="00EF05D8">
        <w:rPr>
          <w:b/>
        </w:rPr>
        <w:t>4.1.</w:t>
      </w:r>
      <w:r w:rsidR="0097751F" w:rsidRPr="00BE1DF6">
        <w:t>Содержание видеоматериала в номинации «</w:t>
      </w:r>
      <w:proofErr w:type="spellStart"/>
      <w:r w:rsidR="0097751F" w:rsidRPr="00BE1DF6">
        <w:t>Здоровьесберегающие</w:t>
      </w:r>
      <w:proofErr w:type="spellEnd"/>
      <w:r w:rsidR="0097751F" w:rsidRPr="00BE1DF6">
        <w:t xml:space="preserve"> технологии» (участвуют только руководители школьного спортивного клуба): </w:t>
      </w:r>
    </w:p>
    <w:p w:rsidR="00EF05D8" w:rsidRPr="00EF05D8" w:rsidRDefault="00EF05D8" w:rsidP="00EF05D8">
      <w:pPr>
        <w:pStyle w:val="Default"/>
        <w:jc w:val="both"/>
      </w:pPr>
      <w:proofErr w:type="gramStart"/>
      <w:r w:rsidRPr="00EF05D8">
        <w:t xml:space="preserve">- представление (название номинации, </w:t>
      </w:r>
      <w:r>
        <w:t>район,</w:t>
      </w:r>
      <w:r w:rsidRPr="00EF05D8">
        <w:t xml:space="preserve"> наименование образовательной организации, адрес, телефон, электронный адрес, фамилия, имя, отчество, должность авторов, краткая историческая справка организации (не более 1 мин.); </w:t>
      </w:r>
      <w:proofErr w:type="gramEnd"/>
    </w:p>
    <w:p w:rsidR="00EF05D8" w:rsidRPr="00EF05D8" w:rsidRDefault="00EF05D8" w:rsidP="00EF05D8">
      <w:pPr>
        <w:pStyle w:val="Default"/>
        <w:jc w:val="both"/>
      </w:pPr>
      <w:r w:rsidRPr="00EF05D8">
        <w:t xml:space="preserve">- технологии, формы и методы организации обучения детей; </w:t>
      </w:r>
    </w:p>
    <w:p w:rsidR="00EF05D8" w:rsidRPr="00EF05D8" w:rsidRDefault="00EF05D8" w:rsidP="00EF05D8">
      <w:pPr>
        <w:pStyle w:val="Default"/>
        <w:jc w:val="both"/>
      </w:pPr>
      <w:r w:rsidRPr="00EF05D8">
        <w:t xml:space="preserve">- их характеристики с позиции укрепления здоровья обучающихся; </w:t>
      </w:r>
    </w:p>
    <w:p w:rsidR="00EF05D8" w:rsidRPr="00EF05D8" w:rsidRDefault="00EF05D8" w:rsidP="00EF05D8">
      <w:pPr>
        <w:pStyle w:val="Default"/>
        <w:jc w:val="both"/>
      </w:pPr>
      <w:r w:rsidRPr="00EF05D8">
        <w:t xml:space="preserve">- технологическая основа </w:t>
      </w:r>
      <w:proofErr w:type="spellStart"/>
      <w:r w:rsidRPr="00EF05D8">
        <w:t>здоровьесберегающей</w:t>
      </w:r>
      <w:proofErr w:type="spellEnd"/>
      <w:r w:rsidRPr="00EF05D8">
        <w:t xml:space="preserve"> педагогики: технологии управленческой деятельности, технологии организации познавательной деятельности </w:t>
      </w:r>
      <w:proofErr w:type="gramStart"/>
      <w:r w:rsidRPr="00EF05D8">
        <w:t>обучающихся</w:t>
      </w:r>
      <w:proofErr w:type="gramEnd"/>
      <w:r w:rsidRPr="00EF05D8">
        <w:t xml:space="preserve">; </w:t>
      </w:r>
    </w:p>
    <w:p w:rsidR="00EF05D8" w:rsidRPr="00EF05D8" w:rsidRDefault="00EF05D8" w:rsidP="00EF05D8">
      <w:pPr>
        <w:pStyle w:val="Default"/>
        <w:jc w:val="both"/>
      </w:pPr>
      <w:r w:rsidRPr="00EF05D8">
        <w:t xml:space="preserve">- технологии воспитательной работы; </w:t>
      </w:r>
    </w:p>
    <w:p w:rsidR="0097751F" w:rsidRDefault="00EF05D8" w:rsidP="00EF05D8">
      <w:pPr>
        <w:pStyle w:val="Default"/>
        <w:jc w:val="both"/>
      </w:pPr>
      <w:r w:rsidRPr="00EF05D8">
        <w:t>- технологии работы с детьми с ОВЗ;</w:t>
      </w:r>
    </w:p>
    <w:p w:rsidR="00EF05D8" w:rsidRDefault="00EF05D8" w:rsidP="00EF05D8">
      <w:pPr>
        <w:pStyle w:val="Default"/>
        <w:jc w:val="both"/>
      </w:pPr>
      <w:r>
        <w:t xml:space="preserve">- результаты использования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EF05D8" w:rsidRPr="00BE1DF6" w:rsidRDefault="00EF05D8" w:rsidP="00EF05D8">
      <w:pPr>
        <w:pStyle w:val="Default"/>
        <w:jc w:val="both"/>
      </w:pPr>
    </w:p>
    <w:p w:rsidR="0097751F" w:rsidRPr="00BE1DF6" w:rsidRDefault="00EF05D8" w:rsidP="007F0AAE">
      <w:pPr>
        <w:pStyle w:val="Default"/>
        <w:jc w:val="both"/>
      </w:pPr>
      <w:r>
        <w:rPr>
          <w:b/>
          <w:bCs/>
        </w:rPr>
        <w:t>4</w:t>
      </w:r>
      <w:r w:rsidR="0097751F" w:rsidRPr="00BE1DF6">
        <w:rPr>
          <w:b/>
          <w:bCs/>
        </w:rPr>
        <w:t xml:space="preserve">.2. </w:t>
      </w:r>
      <w:r w:rsidR="0097751F" w:rsidRPr="00BE1DF6">
        <w:t xml:space="preserve">Содержание видеоматериала в номинации «Физкультурно-оздоровительные технологии» (участвуют обучающиеся, являющиеся членами одного школьного спортивного клуба и руководители школьного спортивного клуба): </w:t>
      </w:r>
    </w:p>
    <w:p w:rsidR="0097751F" w:rsidRPr="00BE1DF6" w:rsidRDefault="007F0AAE" w:rsidP="007F0AAE">
      <w:pPr>
        <w:pStyle w:val="Default"/>
        <w:jc w:val="both"/>
      </w:pPr>
      <w:r>
        <w:t xml:space="preserve"> </w:t>
      </w:r>
      <w:r w:rsidRPr="00BE1DF6">
        <w:t xml:space="preserve"> </w:t>
      </w:r>
      <w:r w:rsidR="0097751F" w:rsidRPr="00BE1DF6">
        <w:t>пр</w:t>
      </w:r>
      <w:r w:rsidR="00EF05D8">
        <w:t xml:space="preserve">едставление (не более 1 мин.): 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название номинации; 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муниципальное образование; 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наименование образовательной организации, адрес; 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краткая историческая справка образовательной организации; </w:t>
      </w:r>
    </w:p>
    <w:p w:rsidR="007F0AAE" w:rsidRDefault="007F0AAE" w:rsidP="007F0AAE">
      <w:pPr>
        <w:pStyle w:val="Default"/>
        <w:jc w:val="both"/>
      </w:pPr>
      <w:r>
        <w:t xml:space="preserve">- </w:t>
      </w:r>
      <w:proofErr w:type="spellStart"/>
      <w:r>
        <w:t>e</w:t>
      </w:r>
      <w:proofErr w:type="spellEnd"/>
      <w:r>
        <w:t xml:space="preserve"> – </w:t>
      </w:r>
      <w:proofErr w:type="spellStart"/>
      <w:r>
        <w:t>mail</w:t>
      </w:r>
      <w:proofErr w:type="spellEnd"/>
      <w:r>
        <w:t>;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фамилия, имя, отчество (всех участников, принимавших участие в работе над темой). </w:t>
      </w:r>
    </w:p>
    <w:p w:rsidR="0097751F" w:rsidRPr="00BE1DF6" w:rsidRDefault="007F0AAE" w:rsidP="007F0AAE">
      <w:pPr>
        <w:pStyle w:val="Default"/>
        <w:spacing w:after="57"/>
        <w:jc w:val="both"/>
      </w:pPr>
      <w:r w:rsidRPr="00BE1DF6">
        <w:t xml:space="preserve"> </w:t>
      </w:r>
      <w:r w:rsidR="0097751F" w:rsidRPr="00BE1DF6">
        <w:t xml:space="preserve">организация и проведение физкультурно-оздоровительной деятельности (документация, атрибутика и т.п.); </w:t>
      </w:r>
    </w:p>
    <w:p w:rsidR="0097751F" w:rsidRPr="00BE1DF6" w:rsidRDefault="007F0AAE" w:rsidP="007F0AAE">
      <w:pPr>
        <w:pStyle w:val="Default"/>
        <w:spacing w:after="57"/>
        <w:jc w:val="both"/>
      </w:pPr>
      <w:r w:rsidRPr="00BE1DF6">
        <w:t xml:space="preserve"> </w:t>
      </w:r>
      <w:r w:rsidR="0097751F" w:rsidRPr="00BE1DF6">
        <w:t xml:space="preserve">в соответствии с разработанной участниками Акции программой оздоровительной деятельности; </w:t>
      </w:r>
    </w:p>
    <w:p w:rsidR="0097751F" w:rsidRPr="00BE1DF6" w:rsidRDefault="007F0AAE" w:rsidP="007F0AAE">
      <w:pPr>
        <w:pStyle w:val="Default"/>
        <w:spacing w:after="57"/>
        <w:jc w:val="both"/>
      </w:pPr>
      <w:r w:rsidRPr="00BE1DF6">
        <w:t xml:space="preserve"> </w:t>
      </w:r>
      <w:r w:rsidR="0097751F" w:rsidRPr="00BE1DF6">
        <w:t xml:space="preserve">реализация программы оздоровительной деятельности; </w:t>
      </w:r>
    </w:p>
    <w:p w:rsidR="0097751F" w:rsidRPr="00BE1DF6" w:rsidRDefault="007F0AAE" w:rsidP="007F0AAE">
      <w:pPr>
        <w:pStyle w:val="Default"/>
        <w:spacing w:after="57"/>
        <w:jc w:val="both"/>
      </w:pPr>
      <w:r w:rsidRPr="00BE1DF6">
        <w:t xml:space="preserve"> </w:t>
      </w:r>
      <w:r w:rsidR="0097751F" w:rsidRPr="00BE1DF6">
        <w:t xml:space="preserve">мониторинг физической подготовленности; </w:t>
      </w:r>
    </w:p>
    <w:p w:rsidR="0097751F" w:rsidRPr="00BE1DF6" w:rsidRDefault="007F0AAE" w:rsidP="007F0AAE">
      <w:pPr>
        <w:pStyle w:val="Default"/>
        <w:jc w:val="both"/>
      </w:pPr>
      <w:r w:rsidRPr="00BE1DF6">
        <w:t xml:space="preserve"> </w:t>
      </w:r>
      <w:r w:rsidR="0097751F" w:rsidRPr="00BE1DF6">
        <w:t xml:space="preserve">разнообразие физкультурно-оздоровительной деятельности. </w:t>
      </w:r>
    </w:p>
    <w:p w:rsidR="0097751F" w:rsidRPr="00BE1DF6" w:rsidRDefault="0097751F" w:rsidP="007F0AAE">
      <w:pPr>
        <w:pStyle w:val="Default"/>
        <w:jc w:val="both"/>
      </w:pPr>
    </w:p>
    <w:p w:rsidR="0097751F" w:rsidRPr="00BE1DF6" w:rsidRDefault="00EF05D8" w:rsidP="007F0AAE">
      <w:pPr>
        <w:pStyle w:val="Default"/>
        <w:jc w:val="both"/>
      </w:pPr>
      <w:r>
        <w:rPr>
          <w:b/>
          <w:bCs/>
        </w:rPr>
        <w:t>4</w:t>
      </w:r>
      <w:r w:rsidR="0097751F" w:rsidRPr="00BE1DF6">
        <w:rPr>
          <w:b/>
          <w:bCs/>
        </w:rPr>
        <w:t xml:space="preserve">.3. </w:t>
      </w:r>
      <w:r w:rsidR="0097751F" w:rsidRPr="00BE1DF6">
        <w:t xml:space="preserve">Содержание видеоматериала в номинации «Организация волонтерской профилактической работы» (авторская разработка участвуют активисты-волонтеры, входящие в состав школьного спортивного клуба и руководители школьного спортивного клуба): </w:t>
      </w:r>
    </w:p>
    <w:p w:rsidR="0097751F" w:rsidRPr="00BE1DF6" w:rsidRDefault="007F0AAE" w:rsidP="007F0AAE">
      <w:pPr>
        <w:pStyle w:val="Default"/>
        <w:jc w:val="both"/>
      </w:pPr>
      <w:r w:rsidRPr="00BE1DF6">
        <w:t xml:space="preserve"> </w:t>
      </w:r>
      <w:r w:rsidR="0097751F" w:rsidRPr="00BE1DF6">
        <w:t>пр</w:t>
      </w:r>
      <w:r w:rsidR="00EF05D8">
        <w:t xml:space="preserve">едставление (не более 1 мин.): 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название номинации; 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муниципальное образование; 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наименование образовательной организации, адрес, название ШСК; 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краткая историческая справка организации; </w:t>
      </w:r>
    </w:p>
    <w:p w:rsidR="0097751F" w:rsidRPr="00BE1DF6" w:rsidRDefault="007F0AAE" w:rsidP="007F0AAE">
      <w:pPr>
        <w:pStyle w:val="Default"/>
        <w:jc w:val="both"/>
      </w:pPr>
      <w:r>
        <w:t xml:space="preserve">- </w:t>
      </w:r>
      <w:proofErr w:type="spellStart"/>
      <w:r>
        <w:t>e</w:t>
      </w:r>
      <w:proofErr w:type="spellEnd"/>
      <w:r>
        <w:t xml:space="preserve"> – </w:t>
      </w:r>
      <w:proofErr w:type="spellStart"/>
      <w:r>
        <w:t>mail</w:t>
      </w:r>
      <w:proofErr w:type="spellEnd"/>
      <w:r>
        <w:t>;</w:t>
      </w:r>
    </w:p>
    <w:p w:rsidR="0097751F" w:rsidRPr="00BE1DF6" w:rsidRDefault="0097751F" w:rsidP="007F0AAE">
      <w:pPr>
        <w:pStyle w:val="Default"/>
        <w:jc w:val="both"/>
      </w:pPr>
      <w:r w:rsidRPr="00BE1DF6">
        <w:t xml:space="preserve">- фамилия, имя, отчество, должность. </w:t>
      </w:r>
    </w:p>
    <w:p w:rsidR="0097751F" w:rsidRPr="00BE1DF6" w:rsidRDefault="0097751F" w:rsidP="007F0AAE">
      <w:pPr>
        <w:pStyle w:val="Default"/>
        <w:spacing w:after="55"/>
        <w:jc w:val="both"/>
      </w:pPr>
      <w:r w:rsidRPr="00BE1DF6">
        <w:t xml:space="preserve"> здоровый образ жизни на личном примере; </w:t>
      </w:r>
    </w:p>
    <w:p w:rsidR="0097751F" w:rsidRPr="00BE1DF6" w:rsidRDefault="0097751F" w:rsidP="007F0AAE">
      <w:pPr>
        <w:pStyle w:val="Default"/>
        <w:jc w:val="both"/>
      </w:pPr>
      <w:r w:rsidRPr="00BE1DF6">
        <w:t> разработка акций, тренингов, тематических</w:t>
      </w:r>
      <w:r w:rsidR="00EF05D8">
        <w:t xml:space="preserve"> выступлений, конкурсов и др.; </w:t>
      </w:r>
    </w:p>
    <w:p w:rsidR="0097751F" w:rsidRPr="00BE1DF6" w:rsidRDefault="007F0AAE" w:rsidP="007F0AA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</w:t>
      </w:r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сплоченной деятельности коллектив волонтеров; </w:t>
      </w:r>
    </w:p>
    <w:p w:rsidR="0097751F" w:rsidRPr="00BE1DF6" w:rsidRDefault="0097751F" w:rsidP="007F0AA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создание условий, позволяющих ученикам своими силами вести работу, направленную на снижение уровня потребления алкоголизма, </w:t>
      </w:r>
      <w:proofErr w:type="spellStart"/>
      <w:r w:rsidRPr="00BE1DF6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 в подростковой среде; </w:t>
      </w:r>
    </w:p>
    <w:p w:rsidR="0097751F" w:rsidRPr="00BE1DF6" w:rsidRDefault="0097751F" w:rsidP="007F0AA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информирование детей и подростков о здоровом образе жизни;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разработка и формирование профилактических программ; </w:t>
      </w:r>
    </w:p>
    <w:p w:rsidR="0097751F" w:rsidRPr="00BE1DF6" w:rsidRDefault="0097751F" w:rsidP="007F0AA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создание механизмов работы образовательной организации с окружающим социумом; </w:t>
      </w:r>
    </w:p>
    <w:p w:rsidR="0097751F" w:rsidRPr="00BE1DF6" w:rsidRDefault="0097751F" w:rsidP="007F0AA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создание социально-поддерживающих сетей сверстников и взрослых для детей и семей «группы риска»;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результаты. </w:t>
      </w:r>
    </w:p>
    <w:p w:rsidR="00EF05D8" w:rsidRDefault="00EF05D8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51F" w:rsidRPr="00BE1DF6" w:rsidRDefault="00EF05D8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7751F" w:rsidRPr="00BE1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.4. </w:t>
      </w:r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видеоматериала (возможно </w:t>
      </w:r>
      <w:proofErr w:type="spellStart"/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>видеопрезентация</w:t>
      </w:r>
      <w:proofErr w:type="spellEnd"/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, презентация) в номинации «Исследовательская работа» (участвуют: обучающиеся, являющиеся членами одного школьного спортивного клуба): </w:t>
      </w:r>
    </w:p>
    <w:p w:rsidR="0097751F" w:rsidRPr="00BE1DF6" w:rsidRDefault="007F0AAE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EF05D8">
        <w:rPr>
          <w:rFonts w:ascii="Times New Roman" w:hAnsi="Times New Roman" w:cs="Times New Roman"/>
          <w:color w:val="000000"/>
          <w:sz w:val="24"/>
          <w:szCs w:val="24"/>
        </w:rPr>
        <w:t xml:space="preserve">едставление (не более 1 мин.):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название номинации;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субъект Российской Федерации;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наименование образовательной организации, адрес, название ШСК;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краткая историческая справка организации; </w:t>
      </w:r>
    </w:p>
    <w:p w:rsidR="0097751F" w:rsidRPr="00BE1DF6" w:rsidRDefault="007F0AAE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отчество, должность (всех участников, принимавших участие в работе над темой). </w:t>
      </w:r>
    </w:p>
    <w:p w:rsidR="0097751F" w:rsidRPr="00BE1DF6" w:rsidRDefault="0097751F" w:rsidP="007F0AA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актуальность; </w:t>
      </w:r>
    </w:p>
    <w:p w:rsidR="0097751F" w:rsidRPr="00BE1DF6" w:rsidRDefault="0097751F" w:rsidP="007F0AA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постановка цели исследовательской деятельности;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задачи исследовательской деятельности;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гипотеза исследования; </w:t>
      </w:r>
    </w:p>
    <w:p w:rsidR="0097751F" w:rsidRPr="00BE1DF6" w:rsidRDefault="0097751F" w:rsidP="007F0AA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анализ и методы исследования; </w:t>
      </w:r>
    </w:p>
    <w:p w:rsidR="0097751F" w:rsidRPr="00BE1DF6" w:rsidRDefault="0097751F" w:rsidP="007F0AAE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используемые технологии проектной деятельности;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результаты.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51F" w:rsidRPr="00BE1DF6" w:rsidRDefault="00EF05D8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7751F" w:rsidRPr="00BE1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.5. </w:t>
      </w:r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видеоматериала (видеофильм) в номинации «Творческая работа» (авторская разработка, участвуют только обучающиеся, являющиеся членами одного школьного спортивного клуба): </w:t>
      </w:r>
    </w:p>
    <w:p w:rsidR="0097751F" w:rsidRPr="00BE1DF6" w:rsidRDefault="007F0AAE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EF05D8">
        <w:rPr>
          <w:rFonts w:ascii="Times New Roman" w:hAnsi="Times New Roman" w:cs="Times New Roman"/>
          <w:color w:val="000000"/>
          <w:sz w:val="24"/>
          <w:szCs w:val="24"/>
        </w:rPr>
        <w:t xml:space="preserve">едставление (не более 1 мин.):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название номинации;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>- муниципальное образование</w:t>
      </w:r>
      <w:r w:rsidR="007F0AA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наименование образовательной организации, адрес, название ШСК;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краткая историческая справка организации;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E1DF6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 (для обратной связи);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отчество.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собственное видение проблемы, использование максимально возможных ресурсов и технологий для осуществления фантазий по раскрытию темы, оригинальных неординарных идей, смелых решений.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51F" w:rsidRPr="00BE1DF6" w:rsidRDefault="00EF05D8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7751F" w:rsidRPr="00BE1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.6. </w:t>
      </w:r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видеоматериала (видеофильм) в номинации «Ведущий за собой» (участвуют учителя, обучающиеся, являющиеся членами одного школьного спортивного клуба): </w:t>
      </w:r>
    </w:p>
    <w:p w:rsidR="0097751F" w:rsidRPr="0097751F" w:rsidRDefault="0097751F" w:rsidP="007F0AAE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> представл</w:t>
      </w:r>
      <w:r w:rsidR="007F0AAE">
        <w:rPr>
          <w:rFonts w:ascii="Times New Roman" w:hAnsi="Times New Roman" w:cs="Times New Roman"/>
          <w:color w:val="000000"/>
          <w:sz w:val="24"/>
          <w:szCs w:val="24"/>
        </w:rPr>
        <w:t xml:space="preserve">ение (не более 1 мин.):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название номинации;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субъект Российской Федерации;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наименование образовательной организации, адрес;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краткая историческая справка организации;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E1DF6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 (для обратной связи);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фамилия, имя, отчество (всех участников, принимавших участие в работе над темой). </w:t>
      </w:r>
    </w:p>
    <w:p w:rsidR="0097751F" w:rsidRPr="00BE1DF6" w:rsidRDefault="0097751F" w:rsidP="007F0AA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разработанное и проведенное спортивное мероприятие (игра или конкурс, спортивный праздник, фестиваль и др.); </w:t>
      </w:r>
    </w:p>
    <w:p w:rsidR="0097751F" w:rsidRPr="00BE1DF6" w:rsidRDefault="0097751F" w:rsidP="007F0AA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спортивный </w:t>
      </w:r>
      <w:proofErr w:type="spellStart"/>
      <w:r w:rsidRPr="00BE1DF6">
        <w:rPr>
          <w:rFonts w:ascii="Times New Roman" w:hAnsi="Times New Roman" w:cs="Times New Roman"/>
          <w:color w:val="000000"/>
          <w:sz w:val="24"/>
          <w:szCs w:val="24"/>
        </w:rPr>
        <w:t>флэш-моб</w:t>
      </w:r>
      <w:proofErr w:type="spellEnd"/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7751F" w:rsidRPr="00BE1DF6" w:rsidRDefault="0097751F" w:rsidP="007F0AAE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увлекательное занятие;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 представление профессионального мастерства (мастер-класс, организация круглых столов, конференций, торжественных мероприятий, дней здоровья и др.)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51F" w:rsidRPr="00BE1DF6" w:rsidRDefault="00EF05D8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5D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751F"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номинации оценивается: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соответствие цели и задачам Акции;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организацией современных, инновационных подходов к созданию новых оздоровительных технологий;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уровень осведомленности автора работы по данной тематике, полнота раскрытия темы, ясность и логика изложения темы;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правильное цитирование, ссылки на использованные источники;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качественное оформление представленных материалов – графической информации в цифровом виде (рисунки, фотографии, локальные акты и др.);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качественное использование звука, в том числе музыкального сопровождения, эффектов анимации;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 xml:space="preserve">- личный пример учителя, методическая грамотность описания, авторство, массовость и доступность мероприятия.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DF6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BE1D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краткая историческая справка организации может включать в себя небольшой рассказ в виде самостоятельного повествования участника (участников), интервью, за кадровым комментарием или бегущей строкой на видео или фотографических кадрах и прочее. </w:t>
      </w:r>
    </w:p>
    <w:p w:rsidR="0097751F" w:rsidRPr="00BE1DF6" w:rsidRDefault="0097751F" w:rsidP="007F0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51F" w:rsidRPr="00BE1DF6" w:rsidRDefault="0097751F" w:rsidP="007F0AAE">
      <w:pPr>
        <w:jc w:val="both"/>
        <w:rPr>
          <w:sz w:val="24"/>
          <w:szCs w:val="24"/>
        </w:rPr>
      </w:pPr>
    </w:p>
    <w:sectPr w:rsidR="0097751F" w:rsidRPr="00BE1DF6" w:rsidSect="00F5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97751F"/>
    <w:rsid w:val="0061423E"/>
    <w:rsid w:val="006B620E"/>
    <w:rsid w:val="007F0AAE"/>
    <w:rsid w:val="0097751F"/>
    <w:rsid w:val="00BE1DF6"/>
    <w:rsid w:val="00EF05D8"/>
    <w:rsid w:val="00F5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cp:lastPrinted>2018-01-31T06:22:00Z</cp:lastPrinted>
  <dcterms:created xsi:type="dcterms:W3CDTF">2018-01-31T05:36:00Z</dcterms:created>
  <dcterms:modified xsi:type="dcterms:W3CDTF">2018-01-31T06:28:00Z</dcterms:modified>
</cp:coreProperties>
</file>